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02C9" w14:textId="77777777" w:rsidR="00990D6B" w:rsidRDefault="009A1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  <w:t>Хабарландыру</w:t>
      </w:r>
    </w:p>
    <w:p w14:paraId="185502CA" w14:textId="77777777" w:rsidR="00990D6B" w:rsidRDefault="00990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85502CB" w14:textId="78E4488B" w:rsidR="00990D6B" w:rsidRDefault="009A1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«Қарағанды медици</w:t>
      </w:r>
      <w:r w:rsidR="008C4AAF">
        <w:rPr>
          <w:rFonts w:ascii="Times New Roman" w:eastAsia="Times New Roman" w:hAnsi="Times New Roman" w:cs="Times New Roman"/>
          <w:color w:val="000000"/>
        </w:rPr>
        <w:t>на университеті» КеАҚ жанындағы</w:t>
      </w:r>
      <w:r>
        <w:rPr>
          <w:rFonts w:ascii="Times New Roman" w:eastAsia="Times New Roman" w:hAnsi="Times New Roman" w:cs="Times New Roman"/>
          <w:color w:val="000000"/>
        </w:rPr>
        <w:t xml:space="preserve"> Медицина білім беру бағдарламасы бойынша диссертацииялық кеңесінде философия докторы (PhD) дәрежесін іздену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Ганжула Юлия Леонидовнаның </w:t>
      </w:r>
      <w:r w:rsidRPr="0060629B">
        <w:rPr>
          <w:rFonts w:ascii="Times New Roman" w:eastAsia="Times New Roman" w:hAnsi="Times New Roman" w:cs="Times New Roman"/>
          <w:b/>
          <w:bCs/>
          <w:color w:val="000000"/>
        </w:rPr>
        <w:t>«Ішек микробиомасын және оның адамның қартаюындағы иммундық реттеуші рөлін зерттеу»</w:t>
      </w:r>
      <w:r w:rsidRPr="008C4AAF">
        <w:rPr>
          <w:rFonts w:ascii="Times New Roman" w:eastAsia="Times New Roman" w:hAnsi="Times New Roman" w:cs="Times New Roman"/>
          <w:color w:val="000000"/>
        </w:rPr>
        <w:t xml:space="preserve"> атты тақырыбындағы </w:t>
      </w:r>
      <w:r w:rsidR="008C4AAF">
        <w:rPr>
          <w:rFonts w:ascii="Times New Roman" w:eastAsia="Times New Roman" w:hAnsi="Times New Roman" w:cs="Times New Roman"/>
          <w:color w:val="000000"/>
        </w:rPr>
        <w:t>8D10102 – Медицина білім беру бағдарламасы</w:t>
      </w:r>
      <w:r w:rsidR="008C4AAF" w:rsidRPr="008C4AAF">
        <w:rPr>
          <w:rFonts w:ascii="Times New Roman" w:eastAsia="Times New Roman" w:hAnsi="Times New Roman" w:cs="Times New Roman"/>
          <w:color w:val="000000"/>
        </w:rPr>
        <w:t xml:space="preserve"> </w:t>
      </w:r>
      <w:r w:rsidRPr="008C4AAF">
        <w:rPr>
          <w:rFonts w:ascii="Times New Roman" w:eastAsia="Times New Roman" w:hAnsi="Times New Roman" w:cs="Times New Roman"/>
          <w:color w:val="000000"/>
        </w:rPr>
        <w:t>диссертациясының қорғауы 2025 жылдың 1</w:t>
      </w:r>
      <w:r w:rsidRPr="008C4AAF">
        <w:rPr>
          <w:rFonts w:ascii="Times New Roman" w:eastAsia="Times New Roman" w:hAnsi="Times New Roman" w:cs="Times New Roman"/>
        </w:rPr>
        <w:t>8</w:t>
      </w:r>
      <w:r w:rsidRPr="008C4AAF">
        <w:rPr>
          <w:rFonts w:ascii="Times New Roman" w:eastAsia="Times New Roman" w:hAnsi="Times New Roman" w:cs="Times New Roman"/>
          <w:color w:val="000000"/>
        </w:rPr>
        <w:t>-шы қараша айынды сағат 1</w:t>
      </w:r>
      <w:r w:rsidRPr="008C4AAF">
        <w:rPr>
          <w:rFonts w:ascii="Times New Roman" w:eastAsia="Times New Roman" w:hAnsi="Times New Roman" w:cs="Times New Roman"/>
        </w:rPr>
        <w:t>3</w:t>
      </w:r>
      <w:r w:rsidRPr="008C4AAF">
        <w:rPr>
          <w:rFonts w:ascii="Times New Roman" w:eastAsia="Times New Roman" w:hAnsi="Times New Roman" w:cs="Times New Roman"/>
          <w:color w:val="000000"/>
        </w:rPr>
        <w:t>.00-де өтеді.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85502CC" w14:textId="77777777" w:rsidR="00990D6B" w:rsidRDefault="00990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85502CD" w14:textId="77777777" w:rsidR="00990D6B" w:rsidRDefault="009A1A87" w:rsidP="00654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Диссертация «Астана медицина университеті» КеАҚ-та орындалды. </w:t>
      </w:r>
    </w:p>
    <w:p w14:paraId="185502CE" w14:textId="77777777" w:rsidR="00990D6B" w:rsidRDefault="009A1A87" w:rsidP="00654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Қорғау тілі: орыс тілінде</w:t>
      </w:r>
    </w:p>
    <w:p w14:paraId="185502CF" w14:textId="77777777" w:rsidR="00990D6B" w:rsidRDefault="00990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85502D0" w14:textId="77777777" w:rsidR="00990D6B" w:rsidRDefault="009A1A87" w:rsidP="00654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Ресми пікір берушілер: </w:t>
      </w:r>
    </w:p>
    <w:p w14:paraId="185502D2" w14:textId="77777777" w:rsidR="00990D6B" w:rsidRDefault="009A1A87" w:rsidP="00654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Ешманова Айнур Каиркеновна - м.ғ.к., № 1 отбасылық медицина кафедрасының қауымдастырылған профессоры, «С.Ж. Асфендияров атындағы Қазақ Ұлттық Медицина Университеті» КеАҚ, Алматы қ., Қазақстан Республикасы.</w:t>
      </w:r>
    </w:p>
    <w:p w14:paraId="185502D3" w14:textId="2F20DD85" w:rsidR="00990D6B" w:rsidRPr="001907FE" w:rsidRDefault="00654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907F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85502D4" w14:textId="1ADEFA9B" w:rsidR="00990D6B" w:rsidRDefault="009A1A87" w:rsidP="00654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Сокуренко Евгений Вениаминович – PhD, Вашингтон университетінің микробиология кафедрасының профессоры, Сиэтл, Вашингтон, АҚШ.</w:t>
      </w:r>
    </w:p>
    <w:p w14:paraId="185502D5" w14:textId="77777777" w:rsidR="00990D6B" w:rsidRDefault="00990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85502D6" w14:textId="77777777" w:rsidR="00990D6B" w:rsidRDefault="009A1A87" w:rsidP="00654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Ғылыми кеңесшілер: </w:t>
      </w:r>
    </w:p>
    <w:p w14:paraId="185502D8" w14:textId="77777777" w:rsidR="00990D6B" w:rsidRDefault="009A1A87" w:rsidP="0065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Отандық ғылыми кеңесші </w:t>
      </w:r>
    </w:p>
    <w:p w14:paraId="185502D9" w14:textId="1F1C7BB5" w:rsidR="00990D6B" w:rsidRDefault="009A1A87" w:rsidP="0065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Уразова Салтанат Нургожаевна – м.ғ.д., профессор, «Астана медицина университеті» КеАҚ №3 отбасылық медицина кафедра</w:t>
      </w:r>
      <w:r>
        <w:t xml:space="preserve"> </w:t>
      </w:r>
      <w:r>
        <w:rPr>
          <w:rFonts w:ascii="Times New Roman" w:eastAsia="Times New Roman" w:hAnsi="Times New Roman" w:cs="Times New Roman"/>
        </w:rPr>
        <w:t>меңгерушісі Астана қ., Қазақстан Республикасы.</w:t>
      </w:r>
    </w:p>
    <w:p w14:paraId="566B7CC3" w14:textId="77777777" w:rsidR="006544CD" w:rsidRDefault="006544CD" w:rsidP="0065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85502DA" w14:textId="1BCE5A50" w:rsidR="00990D6B" w:rsidRDefault="009A1A87" w:rsidP="0065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Кушугулова Алмагуль Рахимберлиевна - м.ғ.д., профессор,</w:t>
      </w:r>
      <w:r>
        <w:rPr>
          <w:rFonts w:ascii="Quattrocento Sans" w:eastAsia="Quattrocento Sans" w:hAnsi="Quattrocento Sans" w:cs="Quattrocento Sans"/>
          <w:color w:val="2C2C2C"/>
          <w:sz w:val="27"/>
          <w:szCs w:val="27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адам микробиомасы және ұзақ өмір сүру зертханасының басшысы, өмір туралы ғылымдар орталығы, Астана ұлттық зертханасы, Назарбаев Университеті, Астана қ., Қазақстан Республикасы.</w:t>
      </w:r>
    </w:p>
    <w:p w14:paraId="185502DB" w14:textId="77777777" w:rsidR="00990D6B" w:rsidRDefault="00990D6B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185502DC" w14:textId="77777777" w:rsidR="00990D6B" w:rsidRDefault="009A1A87" w:rsidP="0065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Шетелдік ғылыми кеңесші </w:t>
      </w:r>
    </w:p>
    <w:p w14:paraId="185502DD" w14:textId="290849C8" w:rsidR="00990D6B" w:rsidRDefault="009A1A87" w:rsidP="0065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0" w:name="_heading=h.buo9obd3y8nm" w:colFirst="0" w:colLast="0"/>
      <w:bookmarkEnd w:id="0"/>
      <w:r>
        <w:rPr>
          <w:rFonts w:ascii="Times New Roman" w:eastAsia="Times New Roman" w:hAnsi="Times New Roman" w:cs="Times New Roman"/>
        </w:rPr>
        <w:t>Бримкулов Нурлан Нургазиевич – м.ғ.д., И.К. Ахунбаев атындағы Қырғыз мемлекеттік медициналық академиясының, отбасылық медицина және жоғары оқу орнынан кейінгі білім беру кафедрасының профессоры, Бішкек қ., Қырғызстан.</w:t>
      </w:r>
    </w:p>
    <w:p w14:paraId="3E033807" w14:textId="77777777" w:rsidR="006544CD" w:rsidRDefault="006544CD" w:rsidP="0065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85502DF" w14:textId="77777777" w:rsidR="00990D6B" w:rsidRPr="008C4AAF" w:rsidRDefault="009A1A87" w:rsidP="0065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Диссертациялық кеңестің тұрақты </w:t>
      </w:r>
      <w:r w:rsidRPr="008C4AAF">
        <w:rPr>
          <w:rFonts w:ascii="Times New Roman" w:eastAsia="Times New Roman" w:hAnsi="Times New Roman" w:cs="Times New Roman"/>
          <w:b/>
        </w:rPr>
        <w:t>құрамы</w:t>
      </w:r>
      <w:r w:rsidRPr="008C4AAF">
        <w:rPr>
          <w:rFonts w:ascii="Times New Roman" w:eastAsia="Times New Roman" w:hAnsi="Times New Roman" w:cs="Times New Roman"/>
        </w:rPr>
        <w:t xml:space="preserve">: </w:t>
      </w:r>
    </w:p>
    <w:p w14:paraId="185502E0" w14:textId="583736F6" w:rsidR="00990D6B" w:rsidRPr="008C4AAF" w:rsidRDefault="009A1A87" w:rsidP="006544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8C4AAF">
        <w:rPr>
          <w:rFonts w:ascii="Times New Roman" w:eastAsia="Times New Roman" w:hAnsi="Times New Roman" w:cs="Times New Roman"/>
        </w:rPr>
        <w:t xml:space="preserve">Тургунов Ермек Мейрамович - м.ғ.д., </w:t>
      </w:r>
      <w:r w:rsidR="008C4AAF" w:rsidRPr="008C4AAF">
        <w:rPr>
          <w:rFonts w:ascii="Times New Roman" w:eastAsia="Times New Roman" w:hAnsi="Times New Roman" w:cs="Times New Roman"/>
        </w:rPr>
        <w:t>хирургиялы</w:t>
      </w:r>
      <w:r w:rsidR="008C4AAF" w:rsidRPr="008C4AAF">
        <w:rPr>
          <w:rFonts w:ascii="Times New Roman" w:eastAsia="Times New Roman" w:hAnsi="Times New Roman" w:cs="Times New Roman"/>
          <w:lang w:val="kk-KZ"/>
        </w:rPr>
        <w:t xml:space="preserve">қ аурулар кафедрасының </w:t>
      </w:r>
      <w:r w:rsidR="008C4AAF" w:rsidRPr="008C4AAF">
        <w:rPr>
          <w:rFonts w:ascii="Times New Roman" w:eastAsia="Times New Roman" w:hAnsi="Times New Roman" w:cs="Times New Roman"/>
        </w:rPr>
        <w:t>профессоры</w:t>
      </w:r>
      <w:r w:rsidRPr="008C4AAF">
        <w:rPr>
          <w:rFonts w:ascii="Times New Roman" w:eastAsia="Times New Roman" w:hAnsi="Times New Roman" w:cs="Times New Roman"/>
        </w:rPr>
        <w:t xml:space="preserve"> </w:t>
      </w:r>
      <w:r w:rsidRPr="008C4AAF">
        <w:rPr>
          <w:rFonts w:ascii="Times New Roman" w:hAnsi="Times New Roman" w:cs="Times New Roman"/>
        </w:rPr>
        <w:t>"Қарағанды медицина университеті" КеАҚ,</w:t>
      </w:r>
      <w:r w:rsidRPr="008C4AAF">
        <w:rPr>
          <w:rFonts w:ascii="Times New Roman" w:eastAsia="Times New Roman" w:hAnsi="Times New Roman" w:cs="Times New Roman"/>
        </w:rPr>
        <w:t xml:space="preserve"> Қарағанды қ., Қазақстан Республикасы</w:t>
      </w:r>
    </w:p>
    <w:p w14:paraId="185502E1" w14:textId="77777777" w:rsidR="00990D6B" w:rsidRPr="008C4AAF" w:rsidRDefault="009A1A87" w:rsidP="006544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Бакирова Рысжан Емельевна </w:t>
      </w:r>
      <w:r w:rsidRPr="008C4AAF">
        <w:rPr>
          <w:rFonts w:ascii="Times New Roman" w:eastAsia="Times New Roman" w:hAnsi="Times New Roman" w:cs="Times New Roman"/>
        </w:rPr>
        <w:t xml:space="preserve">- м.ғ.д., ішкі аурулар кафедрасының профессоры, </w:t>
      </w:r>
      <w:r w:rsidRPr="008C4AAF">
        <w:rPr>
          <w:rFonts w:ascii="Times New Roman" w:hAnsi="Times New Roman" w:cs="Times New Roman"/>
        </w:rPr>
        <w:t>"Қарағанды медицина университеті" КеАҚ,</w:t>
      </w:r>
      <w:r w:rsidRPr="008C4AAF">
        <w:rPr>
          <w:rFonts w:ascii="Times New Roman" w:eastAsia="Times New Roman" w:hAnsi="Times New Roman" w:cs="Times New Roman"/>
        </w:rPr>
        <w:t xml:space="preserve"> Қарағанды қ., Қазақстан Республикасы</w:t>
      </w:r>
    </w:p>
    <w:p w14:paraId="185502E2" w14:textId="77777777" w:rsidR="00990D6B" w:rsidRPr="008C4AAF" w:rsidRDefault="009A1A87" w:rsidP="006544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8C4AAF">
        <w:rPr>
          <w:rFonts w:ascii="Times New Roman" w:eastAsia="Times New Roman" w:hAnsi="Times New Roman" w:cs="Times New Roman"/>
        </w:rPr>
        <w:t xml:space="preserve">Стабаева Лейла Медеубаевна - PhD, морфология кафедрасының меңгерушісі, </w:t>
      </w:r>
      <w:r w:rsidRPr="008C4AAF">
        <w:rPr>
          <w:rFonts w:ascii="Times New Roman" w:hAnsi="Times New Roman" w:cs="Times New Roman"/>
        </w:rPr>
        <w:t>"Қарағанды медицина университеті" КеАҚ,</w:t>
      </w:r>
      <w:r w:rsidRPr="008C4AAF">
        <w:rPr>
          <w:rFonts w:ascii="Times New Roman" w:eastAsia="Times New Roman" w:hAnsi="Times New Roman" w:cs="Times New Roman"/>
        </w:rPr>
        <w:t xml:space="preserve"> Қарағанды қ., Қазақстан Республикасы</w:t>
      </w:r>
    </w:p>
    <w:p w14:paraId="185502E3" w14:textId="77777777" w:rsidR="00990D6B" w:rsidRDefault="009A1A87" w:rsidP="006544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8C4AAF">
        <w:rPr>
          <w:rFonts w:ascii="Times New Roman" w:eastAsia="Times New Roman" w:hAnsi="Times New Roman" w:cs="Times New Roman"/>
        </w:rPr>
        <w:t>Азизов Илья Сулейманович - м.ғ.д., профессор, микробқа қарсы химиотерапия ҒЗИ зертханалық кешенінің жетекшісі, Смоленск</w:t>
      </w:r>
      <w:r>
        <w:rPr>
          <w:rFonts w:ascii="Times New Roman" w:eastAsia="Times New Roman" w:hAnsi="Times New Roman" w:cs="Times New Roman"/>
        </w:rPr>
        <w:t xml:space="preserve"> қ., РФ</w:t>
      </w:r>
    </w:p>
    <w:p w14:paraId="185502E5" w14:textId="77777777" w:rsidR="00990D6B" w:rsidRDefault="00990D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85502E6" w14:textId="77777777" w:rsidR="00990D6B" w:rsidRDefault="009A1A87" w:rsidP="0065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Диссертациялық кеңестің уақытша мүшелері:</w:t>
      </w:r>
    </w:p>
    <w:p w14:paraId="185502E8" w14:textId="6B87B84F" w:rsidR="00990D6B" w:rsidRPr="001907FE" w:rsidRDefault="009A1A87" w:rsidP="001907FE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907FE">
        <w:rPr>
          <w:rFonts w:ascii="Times New Roman" w:eastAsia="Times New Roman" w:hAnsi="Times New Roman" w:cs="Times New Roman"/>
          <w:color w:val="000000"/>
          <w:highlight w:val="white"/>
        </w:rPr>
        <w:t>Базаргалиев Ерлан Шаймерденович</w:t>
      </w:r>
      <w:r w:rsidRPr="001907FE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r w:rsidRPr="001907FE">
        <w:rPr>
          <w:rFonts w:ascii="Times New Roman" w:eastAsia="Times New Roman" w:hAnsi="Times New Roman" w:cs="Times New Roman"/>
          <w:color w:val="000000"/>
          <w:highlight w:val="white"/>
        </w:rPr>
        <w:t xml:space="preserve">- </w:t>
      </w:r>
      <w:r w:rsidRPr="001907FE">
        <w:rPr>
          <w:rFonts w:ascii="Times New Roman" w:eastAsia="Times New Roman" w:hAnsi="Times New Roman" w:cs="Times New Roman"/>
          <w:color w:val="000000"/>
        </w:rPr>
        <w:t>м.ғ.к.,</w:t>
      </w:r>
      <w:r w:rsidRPr="001907FE">
        <w:rPr>
          <w:rFonts w:ascii="Times New Roman" w:eastAsia="Times New Roman" w:hAnsi="Times New Roman" w:cs="Times New Roman"/>
          <w:color w:val="000000"/>
          <w:highlight w:val="white"/>
        </w:rPr>
        <w:t xml:space="preserve"> профессор, </w:t>
      </w:r>
      <w:r w:rsidRPr="001907FE">
        <w:rPr>
          <w:rFonts w:ascii="Times New Roman" w:eastAsia="Times New Roman" w:hAnsi="Times New Roman" w:cs="Times New Roman"/>
          <w:color w:val="000000"/>
        </w:rPr>
        <w:t>«Марат Оспанов атындағы Батыс Қазақстан медицина университеті» КеАҚ № 1 ішкі аурулар кафедрасының меңгерушісі</w:t>
      </w:r>
      <w:r w:rsidRPr="001907FE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 w:rsidRPr="001907FE">
        <w:rPr>
          <w:rFonts w:ascii="Times New Roman" w:eastAsia="Times New Roman" w:hAnsi="Times New Roman" w:cs="Times New Roman"/>
          <w:color w:val="000000"/>
        </w:rPr>
        <w:t xml:space="preserve"> Ақтөбе қ., Қазақстан Республикасы.</w:t>
      </w:r>
    </w:p>
    <w:p w14:paraId="185502E9" w14:textId="3C3C9719" w:rsidR="00990D6B" w:rsidRPr="006544CD" w:rsidRDefault="009A1A87" w:rsidP="001907FE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544CD">
        <w:rPr>
          <w:rFonts w:ascii="Times New Roman" w:eastAsia="Times New Roman" w:hAnsi="Times New Roman" w:cs="Times New Roman"/>
          <w:color w:val="000000"/>
        </w:rPr>
        <w:t>Маншарипова Алмагуль Толеуовна, м.ғ.д., «Қазақстан-Ресей медициналық университеті» МЕББМ жалпы дәрігерлік практика  кафедрасының профессоры, Алматы қ., Қазақстан Республикасы.</w:t>
      </w:r>
    </w:p>
    <w:p w14:paraId="185502EA" w14:textId="42F46B7D" w:rsidR="00990D6B" w:rsidRPr="006544CD" w:rsidRDefault="009A1A87" w:rsidP="001907FE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544CD">
        <w:rPr>
          <w:rFonts w:ascii="Times New Roman" w:eastAsia="Times New Roman" w:hAnsi="Times New Roman" w:cs="Times New Roman"/>
          <w:color w:val="000000"/>
        </w:rPr>
        <w:t>Ильдербаева Гульжан Оралбекқызы</w:t>
      </w:r>
      <w:r w:rsidRPr="006544C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6544CD">
        <w:rPr>
          <w:rFonts w:ascii="Times New Roman" w:eastAsia="Times New Roman" w:hAnsi="Times New Roman" w:cs="Times New Roman"/>
          <w:color w:val="000000"/>
        </w:rPr>
        <w:t>– PhD, «Л.Н. Гумилев атындағы Еуразия ұлттық университеті» КеАҚ биотехнология және микробиология қауымдастырылған профессоры, Астана қ., Қазақстан Республикасы.</w:t>
      </w:r>
    </w:p>
    <w:p w14:paraId="185502EB" w14:textId="77777777" w:rsidR="00990D6B" w:rsidRDefault="00990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185502EC" w14:textId="77777777" w:rsidR="00990D6B" w:rsidRDefault="009A1A87" w:rsidP="006544CD">
      <w:pPr>
        <w:ind w:firstLine="567"/>
        <w:jc w:val="both"/>
        <w:rPr>
          <w:rFonts w:ascii="Times New Roman" w:eastAsia="Times New Roman" w:hAnsi="Times New Roman" w:cs="Times New Roman"/>
        </w:rPr>
      </w:pPr>
      <w:r w:rsidRPr="006544CD">
        <w:rPr>
          <w:rFonts w:ascii="Times New Roman" w:eastAsia="Times New Roman" w:hAnsi="Times New Roman" w:cs="Times New Roman"/>
          <w:b/>
          <w:bCs/>
        </w:rPr>
        <w:t>Қорғау 2025 жылдың 18-шы қараша айында сағат 13.00-де</w:t>
      </w:r>
      <w:r w:rsidRPr="008C4AAF">
        <w:rPr>
          <w:rFonts w:ascii="Times New Roman" w:eastAsia="Times New Roman" w:hAnsi="Times New Roman" w:cs="Times New Roman"/>
        </w:rPr>
        <w:t xml:space="preserve"> Қарағанды қ., Гоголь к-сі, 40, Брифинг залы (№ 261) «Қарағанды</w:t>
      </w:r>
      <w:r>
        <w:rPr>
          <w:rFonts w:ascii="Times New Roman" w:eastAsia="Times New Roman" w:hAnsi="Times New Roman" w:cs="Times New Roman"/>
        </w:rPr>
        <w:t xml:space="preserve"> медицина университеті» КеАҚ жанындағы 8D10102 – Медицина мамандығы білім беру бағдарламасы бойынша диссертацииялық кеңесінде өтеді.</w:t>
      </w:r>
    </w:p>
    <w:p w14:paraId="0FDEA3B5" w14:textId="77777777" w:rsidR="009A1A87" w:rsidRDefault="009A1A87" w:rsidP="006544CD">
      <w:pPr>
        <w:ind w:firstLine="567"/>
        <w:jc w:val="both"/>
        <w:rPr>
          <w:rFonts w:ascii="Times New Roman" w:eastAsia="Times New Roman" w:hAnsi="Times New Roman" w:cs="Times New Roman"/>
        </w:rPr>
      </w:pPr>
      <w:r w:rsidRPr="00801B3D">
        <w:rPr>
          <w:rFonts w:ascii="Times New Roman" w:eastAsia="Times New Roman" w:hAnsi="Times New Roman" w:cs="Times New Roman"/>
        </w:rPr>
        <w:t xml:space="preserve">Конференция сілтемесі: </w:t>
      </w:r>
    </w:p>
    <w:p w14:paraId="6B3B1EC2" w14:textId="77777777" w:rsidR="009A1A87" w:rsidRDefault="001907FE" w:rsidP="009A1A87">
      <w:pPr>
        <w:jc w:val="both"/>
      </w:pPr>
      <w:hyperlink r:id="rId6" w:tgtFrame="_blank" w:history="1">
        <w:r w:rsidR="009A1A87" w:rsidRPr="00476823">
          <w:rPr>
            <w:rStyle w:val="a4"/>
            <w:rFonts w:ascii="Times New Roman" w:hAnsi="Times New Roman" w:cs="Times New Roman"/>
            <w:color w:val="005E7D"/>
            <w:lang w:eastAsia="en-US"/>
          </w:rPr>
          <w:t>https://qmu.webex.com/qmu/j.php?MTID=mf9f83df4cddf93fe1dc85f1502761e49</w:t>
        </w:r>
      </w:hyperlink>
    </w:p>
    <w:p w14:paraId="5617E7AB" w14:textId="77777777" w:rsidR="009A1A87" w:rsidRPr="00801B3D" w:rsidRDefault="009A1A87" w:rsidP="00F57D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</w:rPr>
      </w:pPr>
      <w:r w:rsidRPr="00801B3D">
        <w:rPr>
          <w:rFonts w:ascii="Times New Roman" w:eastAsia="Times New Roman" w:hAnsi="Times New Roman" w:cs="Times New Roman"/>
        </w:rPr>
        <w:t xml:space="preserve">Жиналыс нөмірі: </w:t>
      </w:r>
      <w:r w:rsidRPr="00476823">
        <w:rPr>
          <w:rFonts w:ascii="Times New Roman" w:hAnsi="Times New Roman" w:cs="Times New Roman"/>
          <w:color w:val="333333"/>
        </w:rPr>
        <w:t>2512 507 9104</w:t>
      </w:r>
    </w:p>
    <w:p w14:paraId="6E1F7A3D" w14:textId="77777777" w:rsidR="009A1A87" w:rsidRPr="00801B3D" w:rsidRDefault="009A1A87" w:rsidP="00F57D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48A15E4F" w14:textId="77777777" w:rsidR="009A1A87" w:rsidRPr="00801B3D" w:rsidRDefault="009A1A87" w:rsidP="00F57DF6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801B3D">
        <w:rPr>
          <w:rFonts w:ascii="Times New Roman" w:eastAsia="Times New Roman" w:hAnsi="Times New Roman" w:cs="Times New Roman"/>
        </w:rPr>
        <w:t xml:space="preserve">Құпия сөз: </w:t>
      </w:r>
      <w:r w:rsidRPr="00476823">
        <w:rPr>
          <w:rFonts w:ascii="Times New Roman" w:hAnsi="Times New Roman" w:cs="Times New Roman"/>
          <w:color w:val="333333"/>
        </w:rPr>
        <w:t>uN6PQpfc2x3</w:t>
      </w:r>
    </w:p>
    <w:p w14:paraId="185502F2" w14:textId="77777777" w:rsidR="00990D6B" w:rsidRDefault="009A1A87" w:rsidP="00F57DF6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Ғылыми хатшы: </w:t>
      </w:r>
      <w:r>
        <w:rPr>
          <w:rFonts w:ascii="Times New Roman" w:eastAsia="Times New Roman" w:hAnsi="Times New Roman" w:cs="Times New Roman"/>
        </w:rPr>
        <w:t>PhD Стабаева Лейла Медеубаевна</w:t>
      </w:r>
    </w:p>
    <w:p w14:paraId="185502F3" w14:textId="77777777" w:rsidR="00990D6B" w:rsidRDefault="009A1A87" w:rsidP="00F57DF6">
      <w:pPr>
        <w:ind w:firstLine="567"/>
        <w:jc w:val="both"/>
        <w:rPr>
          <w:b/>
          <w:sz w:val="29"/>
          <w:szCs w:val="29"/>
        </w:rPr>
      </w:pPr>
      <w:r>
        <w:rPr>
          <w:rFonts w:ascii="Times New Roman" w:eastAsia="Times New Roman" w:hAnsi="Times New Roman" w:cs="Times New Roman"/>
        </w:rPr>
        <w:t>Телефон:</w:t>
      </w:r>
      <w:r>
        <w:t xml:space="preserve"> </w:t>
      </w:r>
      <w:r>
        <w:rPr>
          <w:rFonts w:ascii="Times New Roman" w:eastAsia="Times New Roman" w:hAnsi="Times New Roman" w:cs="Times New Roman"/>
        </w:rPr>
        <w:t>8 701 3277033     e-mail: Stabaeva@qmu.kz</w:t>
      </w:r>
    </w:p>
    <w:p w14:paraId="185502F4" w14:textId="77777777" w:rsidR="00990D6B" w:rsidRDefault="00990D6B"/>
    <w:sectPr w:rsidR="00990D6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057"/>
    <w:multiLevelType w:val="multilevel"/>
    <w:tmpl w:val="5EDECAFC"/>
    <w:lvl w:ilvl="0">
      <w:start w:val="1"/>
      <w:numFmt w:val="decimal"/>
      <w:lvlText w:val="%1."/>
      <w:lvlJc w:val="left"/>
      <w:pPr>
        <w:ind w:left="425" w:hanging="65"/>
      </w:pPr>
    </w:lvl>
    <w:lvl w:ilvl="1">
      <w:start w:val="1"/>
      <w:numFmt w:val="lowerLetter"/>
      <w:lvlText w:val="%2."/>
      <w:lvlJc w:val="left"/>
      <w:pPr>
        <w:ind w:left="425" w:firstLine="655"/>
      </w:pPr>
    </w:lvl>
    <w:lvl w:ilvl="2">
      <w:start w:val="1"/>
      <w:numFmt w:val="lowerRoman"/>
      <w:lvlText w:val="%3."/>
      <w:lvlJc w:val="right"/>
      <w:pPr>
        <w:ind w:left="425" w:firstLine="1555"/>
      </w:pPr>
    </w:lvl>
    <w:lvl w:ilvl="3">
      <w:start w:val="1"/>
      <w:numFmt w:val="decimal"/>
      <w:lvlText w:val="%4."/>
      <w:lvlJc w:val="left"/>
      <w:pPr>
        <w:ind w:left="425" w:firstLine="2095"/>
      </w:pPr>
    </w:lvl>
    <w:lvl w:ilvl="4">
      <w:start w:val="1"/>
      <w:numFmt w:val="lowerLetter"/>
      <w:lvlText w:val="%5."/>
      <w:lvlJc w:val="left"/>
      <w:pPr>
        <w:ind w:left="425" w:firstLine="2815"/>
      </w:pPr>
    </w:lvl>
    <w:lvl w:ilvl="5">
      <w:start w:val="1"/>
      <w:numFmt w:val="lowerRoman"/>
      <w:lvlText w:val="%6."/>
      <w:lvlJc w:val="right"/>
      <w:pPr>
        <w:ind w:left="425" w:firstLine="3715"/>
      </w:pPr>
    </w:lvl>
    <w:lvl w:ilvl="6">
      <w:start w:val="1"/>
      <w:numFmt w:val="decimal"/>
      <w:lvlText w:val="%7."/>
      <w:lvlJc w:val="left"/>
      <w:pPr>
        <w:ind w:left="425" w:firstLine="4255"/>
      </w:pPr>
    </w:lvl>
    <w:lvl w:ilvl="7">
      <w:start w:val="1"/>
      <w:numFmt w:val="lowerLetter"/>
      <w:lvlText w:val="%8."/>
      <w:lvlJc w:val="left"/>
      <w:pPr>
        <w:ind w:left="425" w:firstLine="4975"/>
      </w:pPr>
    </w:lvl>
    <w:lvl w:ilvl="8">
      <w:start w:val="1"/>
      <w:numFmt w:val="lowerRoman"/>
      <w:lvlText w:val="%9."/>
      <w:lvlJc w:val="right"/>
      <w:pPr>
        <w:ind w:left="425" w:firstLine="587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6B"/>
    <w:rsid w:val="001907FE"/>
    <w:rsid w:val="0060629B"/>
    <w:rsid w:val="006544CD"/>
    <w:rsid w:val="008C4AAF"/>
    <w:rsid w:val="00990D6B"/>
    <w:rsid w:val="009A1A87"/>
    <w:rsid w:val="00F5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02C9"/>
  <w15:docId w15:val="{48AFC027-FB25-4D94-9B3B-4513819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8"/>
        <w:szCs w:val="28"/>
        <w:lang w:val="kk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HTML">
    <w:name w:val="HTML Preformatted"/>
    <w:link w:val="HTML0"/>
    <w:uiPriority w:val="99"/>
    <w:semiHidden/>
    <w:unhideWhenUsed/>
    <w:rsid w:val="00FA05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0511"/>
    <w:rPr>
      <w:rFonts w:ascii="Consolas" w:eastAsiaTheme="minorHAnsi" w:hAnsi="Consolas" w:cstheme="minorBidi"/>
      <w:lang w:eastAsia="en-US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f9f83df4cddf93fe1dc85f1502761e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0TFOLRwzXSNE8x+jnC0ALIWWRw==">CgMxLjAyDmguYnVvOW9iZDN5OG5tOAByITFMRk1aQTJ1ZDd4WE1WS3FpRzJvUFFkNEpubExUSVdaaw==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2885</Characters>
  <Application>Microsoft Office Word</Application>
  <DocSecurity>0</DocSecurity>
  <Lines>24</Lines>
  <Paragraphs>6</Paragraphs>
  <ScaleCrop>false</ScaleCrop>
  <Company>KGMU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Рахимбаева Бейбитгул</cp:lastModifiedBy>
  <cp:revision>7</cp:revision>
  <dcterms:created xsi:type="dcterms:W3CDTF">2025-02-25T10:38:00Z</dcterms:created>
  <dcterms:modified xsi:type="dcterms:W3CDTF">2025-10-14T05:26:00Z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32B8B26050084E04BBB562F146A46BF6_12</vt:lpwstr>
  </property>
</Properties>
</file>